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BD1" w:rsidRPr="00D06D97" w:rsidRDefault="00D06D97">
      <w:pPr>
        <w:rPr>
          <w:b/>
          <w:lang w:val="ro-RO"/>
        </w:rPr>
      </w:pPr>
      <w:bookmarkStart w:id="0" w:name="_GoBack"/>
      <w:r w:rsidRPr="00D06D97">
        <w:rPr>
          <w:b/>
          <w:lang w:val="ro-RO"/>
        </w:rPr>
        <w:t>Zilele Porților Deschise și Banchetul Filosofic la Facultatea de Filosofie a UB</w:t>
      </w:r>
    </w:p>
    <w:bookmarkEnd w:id="0"/>
    <w:p w:rsidR="00D06D97" w:rsidRPr="00D06D97" w:rsidRDefault="00D06D97">
      <w:pPr>
        <w:rPr>
          <w:lang w:val="ro-RO"/>
        </w:rPr>
      </w:pPr>
    </w:p>
    <w:p w:rsidR="00D06D97" w:rsidRDefault="00D06D97" w:rsidP="00D06D97">
      <w:pPr>
        <w:jc w:val="both"/>
        <w:rPr>
          <w:lang w:val="ro-RO"/>
        </w:rPr>
      </w:pPr>
      <w:r w:rsidRPr="00D06D97">
        <w:rPr>
          <w:b/>
          <w:lang w:val="ro-RO"/>
        </w:rPr>
        <w:t>În săptămâna 8-12 mai 2023</w:t>
      </w:r>
      <w:r w:rsidRPr="00D06D97">
        <w:rPr>
          <w:lang w:val="ro-RO"/>
        </w:rPr>
        <w:t>, Facultatea de Filosofie a Universității din București organizează „Zilele Porților Deschise”</w:t>
      </w:r>
      <w:r>
        <w:rPr>
          <w:lang w:val="ro-RO"/>
        </w:rPr>
        <w:t xml:space="preserve">, eveniment </w:t>
      </w:r>
      <w:r w:rsidRPr="00D06D97">
        <w:rPr>
          <w:lang w:val="ro-RO"/>
        </w:rPr>
        <w:t xml:space="preserve"> </w:t>
      </w:r>
      <w:r>
        <w:rPr>
          <w:lang w:val="ro-RO"/>
        </w:rPr>
        <w:t xml:space="preserve">dedicat </w:t>
      </w:r>
      <w:r w:rsidRPr="00D06D97">
        <w:rPr>
          <w:lang w:val="ro-RO"/>
        </w:rPr>
        <w:t>elevilor și celor ce doresc să se înscrie la programe de master sau doctorat</w:t>
      </w:r>
      <w:r>
        <w:rPr>
          <w:lang w:val="ro-RO"/>
        </w:rPr>
        <w:t>.</w:t>
      </w:r>
    </w:p>
    <w:p w:rsidR="00D06D97" w:rsidRDefault="00D06D97" w:rsidP="00D06D97">
      <w:pPr>
        <w:jc w:val="both"/>
        <w:rPr>
          <w:lang w:val="ro-RO"/>
        </w:rPr>
      </w:pPr>
      <w:r w:rsidRPr="00D06D97">
        <w:rPr>
          <w:lang w:val="ro-RO"/>
        </w:rPr>
        <w:t xml:space="preserve">Evenimentul </w:t>
      </w:r>
      <w:r>
        <w:rPr>
          <w:lang w:val="ro-RO"/>
        </w:rPr>
        <w:t>cuprinde</w:t>
      </w:r>
      <w:r w:rsidRPr="00D06D97">
        <w:rPr>
          <w:lang w:val="ro-RO"/>
        </w:rPr>
        <w:t xml:space="preserve"> cursuri deschise la anii I și II nivel licență, la anul I master și la doctorat, toate disciplinele și toate programele (cu predare în limbile română sau engleză).</w:t>
      </w:r>
      <w:r>
        <w:rPr>
          <w:lang w:val="ro-RO"/>
        </w:rPr>
        <w:t xml:space="preserve"> </w:t>
      </w:r>
      <w:r w:rsidRPr="00D06D97">
        <w:rPr>
          <w:lang w:val="ro-RO"/>
        </w:rPr>
        <w:t>Săptămâna va include și premierea laureaților concursului pentru elevi “Min(u)te de filosofie”, aflat la a doua ediție.</w:t>
      </w:r>
      <w:r>
        <w:rPr>
          <w:lang w:val="ro-RO"/>
        </w:rPr>
        <w:t>3</w:t>
      </w:r>
    </w:p>
    <w:p w:rsidR="00D06D97" w:rsidRDefault="00D06D97" w:rsidP="00D06D97">
      <w:pPr>
        <w:jc w:val="both"/>
        <w:rPr>
          <w:lang w:val="ro-RO"/>
        </w:rPr>
      </w:pPr>
      <w:r>
        <w:rPr>
          <w:lang w:val="ro-RO"/>
        </w:rPr>
        <w:t>De asemenea, p</w:t>
      </w:r>
      <w:r w:rsidRPr="00D06D97">
        <w:rPr>
          <w:lang w:val="ro-RO"/>
        </w:rPr>
        <w:t xml:space="preserve">e întregul parcurs al săptămânii, o suită de cursuri și seminare </w:t>
      </w:r>
      <w:r>
        <w:rPr>
          <w:lang w:val="ro-RO"/>
        </w:rPr>
        <w:t xml:space="preserve">care sunt </w:t>
      </w:r>
      <w:r w:rsidRPr="00D06D97">
        <w:rPr>
          <w:lang w:val="ro-RO"/>
        </w:rPr>
        <w:t>parte din oferta educațională a facultății</w:t>
      </w:r>
      <w:r>
        <w:rPr>
          <w:lang w:val="ro-RO"/>
        </w:rPr>
        <w:t xml:space="preserve"> se vor desfășura pentru cei</w:t>
      </w:r>
      <w:r w:rsidRPr="00D06D97">
        <w:rPr>
          <w:lang w:val="ro-RO"/>
        </w:rPr>
        <w:t xml:space="preserve"> ce doresc să asiste la ele ca posibili studenți.</w:t>
      </w:r>
      <w:r w:rsidRPr="00D06D97">
        <w:t xml:space="preserve"> </w:t>
      </w:r>
      <w:r w:rsidRPr="00D06D97">
        <w:rPr>
          <w:lang w:val="ro-RO"/>
        </w:rPr>
        <w:t>Aceste ore de dez</w:t>
      </w:r>
      <w:r>
        <w:rPr>
          <w:lang w:val="ro-RO"/>
        </w:rPr>
        <w:t>bateri sunt reunite sub numele de „</w:t>
      </w:r>
      <w:r w:rsidRPr="00D06D97">
        <w:rPr>
          <w:b/>
          <w:lang w:val="ro-RO"/>
        </w:rPr>
        <w:t>Banchetul filosofic</w:t>
      </w:r>
      <w:r w:rsidRPr="00D06D97">
        <w:rPr>
          <w:lang w:val="ro-RO"/>
        </w:rPr>
        <w:t>”, pentru a nota continuitatea cu prelegerile publice asemănătoare din anii trecuți.</w:t>
      </w:r>
    </w:p>
    <w:p w:rsidR="00D06D97" w:rsidRPr="00D06D97" w:rsidRDefault="00D06D97" w:rsidP="00D06D97">
      <w:pPr>
        <w:jc w:val="both"/>
        <w:rPr>
          <w:lang w:val="ro-RO"/>
        </w:rPr>
      </w:pPr>
      <w:r>
        <w:rPr>
          <w:lang w:val="ro-RO"/>
        </w:rPr>
        <w:t xml:space="preserve">Mai multe detalii legate de Zilele Porților Deschise, dar și programul evenimentelor pot fi accesate </w:t>
      </w:r>
      <w:hyperlink r:id="rId7" w:history="1">
        <w:r w:rsidRPr="00D06D97">
          <w:rPr>
            <w:rStyle w:val="Hyperlink"/>
            <w:b/>
            <w:lang w:val="ro-RO"/>
          </w:rPr>
          <w:t>aici</w:t>
        </w:r>
      </w:hyperlink>
      <w:r>
        <w:rPr>
          <w:lang w:val="ro-RO"/>
        </w:rPr>
        <w:t xml:space="preserve">. </w:t>
      </w:r>
    </w:p>
    <w:sectPr w:rsidR="00D06D97" w:rsidRPr="00D06D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4D7" w:rsidRDefault="00DD24D7" w:rsidP="00DD24D7">
      <w:pPr>
        <w:spacing w:after="0" w:line="240" w:lineRule="auto"/>
      </w:pPr>
      <w:r>
        <w:separator/>
      </w:r>
    </w:p>
  </w:endnote>
  <w:endnote w:type="continuationSeparator" w:id="0">
    <w:p w:rsidR="00DD24D7" w:rsidRDefault="00DD24D7" w:rsidP="00DD2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4D7" w:rsidRDefault="00DD24D7" w:rsidP="00DD24D7">
      <w:pPr>
        <w:spacing w:after="0" w:line="240" w:lineRule="auto"/>
      </w:pPr>
      <w:r>
        <w:separator/>
      </w:r>
    </w:p>
  </w:footnote>
  <w:footnote w:type="continuationSeparator" w:id="0">
    <w:p w:rsidR="00DD24D7" w:rsidRDefault="00DD24D7" w:rsidP="00DD24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D97"/>
    <w:rsid w:val="00505970"/>
    <w:rsid w:val="00834F06"/>
    <w:rsid w:val="00D06D97"/>
    <w:rsid w:val="00DD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6D9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2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4D7"/>
  </w:style>
  <w:style w:type="paragraph" w:styleId="Footer">
    <w:name w:val="footer"/>
    <w:basedOn w:val="Normal"/>
    <w:link w:val="FooterChar"/>
    <w:uiPriority w:val="99"/>
    <w:unhideWhenUsed/>
    <w:rsid w:val="00DD2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4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6D9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2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4D7"/>
  </w:style>
  <w:style w:type="paragraph" w:styleId="Footer">
    <w:name w:val="footer"/>
    <w:basedOn w:val="Normal"/>
    <w:link w:val="FooterChar"/>
    <w:uiPriority w:val="99"/>
    <w:unhideWhenUsed/>
    <w:rsid w:val="00DD2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0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ilosofie.unibuc.ro/zilele-portilor-deschise-si-banchetul-filosofic-la-facultate-8-12-mai-2023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Ionelia Olteanu</dc:creator>
  <cp:lastModifiedBy>Ionelia Olteanu</cp:lastModifiedBy>
  <cp:revision>2</cp:revision>
  <dcterms:created xsi:type="dcterms:W3CDTF">2023-05-10T06:01:00Z</dcterms:created>
  <dcterms:modified xsi:type="dcterms:W3CDTF">2023-05-10T06:15:00Z</dcterms:modified>
</cp:coreProperties>
</file>