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Elevii și pasionații de fizică, invitați să descopere „Facultatea de Fizică de la A la Z”</w:t>
      </w:r>
    </w:p>
    <w:p w:rsidR="00000000" w:rsidDel="00000000" w:rsidP="00000000" w:rsidRDefault="00000000" w:rsidRPr="00000000" w14:paraId="00000002">
      <w:pPr>
        <w:spacing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Vineri, 29 martie 2024</w:t>
      </w:r>
      <w:r w:rsidDel="00000000" w:rsidR="00000000" w:rsidRPr="00000000">
        <w:rPr>
          <w:rFonts w:ascii="Times New Roman" w:cs="Times New Roman" w:eastAsia="Times New Roman" w:hAnsi="Times New Roman"/>
          <w:sz w:val="24"/>
          <w:szCs w:val="24"/>
          <w:rtl w:val="0"/>
        </w:rPr>
        <w:t xml:space="preserve">, începând cu </w:t>
      </w:r>
      <w:r w:rsidDel="00000000" w:rsidR="00000000" w:rsidRPr="00000000">
        <w:rPr>
          <w:rFonts w:ascii="Times New Roman" w:cs="Times New Roman" w:eastAsia="Times New Roman" w:hAnsi="Times New Roman"/>
          <w:b w:val="1"/>
          <w:sz w:val="24"/>
          <w:szCs w:val="24"/>
          <w:rtl w:val="0"/>
        </w:rPr>
        <w:t xml:space="preserve">ora 9:30</w:t>
      </w:r>
      <w:r w:rsidDel="00000000" w:rsidR="00000000" w:rsidRPr="00000000">
        <w:rPr>
          <w:rFonts w:ascii="Times New Roman" w:cs="Times New Roman" w:eastAsia="Times New Roman" w:hAnsi="Times New Roman"/>
          <w:sz w:val="24"/>
          <w:szCs w:val="24"/>
          <w:rtl w:val="0"/>
        </w:rPr>
        <w:t xml:space="preserve">, Facultatea de Fizică a Universității din București organizează evenimentul </w:t>
      </w:r>
      <w:r w:rsidDel="00000000" w:rsidR="00000000" w:rsidRPr="00000000">
        <w:rPr>
          <w:rFonts w:ascii="Times New Roman" w:cs="Times New Roman" w:eastAsia="Times New Roman" w:hAnsi="Times New Roman"/>
          <w:b w:val="1"/>
          <w:sz w:val="24"/>
          <w:szCs w:val="24"/>
          <w:rtl w:val="0"/>
        </w:rPr>
        <w:t xml:space="preserve">„Facultatea de Fizică de la A la Z”</w:t>
      </w:r>
      <w:r w:rsidDel="00000000" w:rsidR="00000000" w:rsidRPr="00000000">
        <w:rPr>
          <w:rFonts w:ascii="Times New Roman" w:cs="Times New Roman" w:eastAsia="Times New Roman" w:hAnsi="Times New Roman"/>
          <w:sz w:val="24"/>
          <w:szCs w:val="24"/>
          <w:rtl w:val="0"/>
        </w:rPr>
        <w:t xml:space="preserve"> și invită elevii pasionați de fizică să descopere o parte dintre secretele vieții de student la Facultatea de Fizică.</w:t>
      </w:r>
      <w:r w:rsidDel="00000000" w:rsidR="00000000" w:rsidRPr="00000000">
        <w:rPr>
          <w:rtl w:val="0"/>
        </w:rPr>
      </w:r>
    </w:p>
    <w:p w:rsidR="00000000" w:rsidDel="00000000" w:rsidP="00000000" w:rsidRDefault="00000000" w:rsidRPr="00000000" w14:paraId="00000004">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Alături de cadre didactice </w:t>
      </w:r>
      <w:r w:rsidDel="00000000" w:rsidR="00000000" w:rsidRPr="00000000">
        <w:rPr>
          <w:rFonts w:ascii="Times New Roman" w:cs="Times New Roman" w:eastAsia="Times New Roman" w:hAnsi="Times New Roman"/>
          <w:sz w:val="24"/>
          <w:szCs w:val="24"/>
          <w:rtl w:val="0"/>
        </w:rPr>
        <w:t xml:space="preserve">pasionate</w:t>
      </w:r>
      <w:r w:rsidDel="00000000" w:rsidR="00000000" w:rsidRPr="00000000">
        <w:rPr>
          <w:rFonts w:ascii="Times New Roman" w:cs="Times New Roman" w:eastAsia="Times New Roman" w:hAnsi="Times New Roman"/>
          <w:sz w:val="24"/>
          <w:szCs w:val="24"/>
          <w:rtl w:val="0"/>
        </w:rPr>
        <w:t xml:space="preserve">, dar și de studenții facultății de Fizică, elevii vor avea ocazia să experimenteze o zi din viața unui tânăr student fizician, să viziteze laboratoarele facultății și să afle mai multe despre platforma de cercetare </w:t>
      </w:r>
      <w:r w:rsidDel="00000000" w:rsidR="00000000" w:rsidRPr="00000000">
        <w:rPr>
          <w:rFonts w:ascii="Times New Roman" w:cs="Times New Roman" w:eastAsia="Times New Roman" w:hAnsi="Times New Roman"/>
          <w:sz w:val="24"/>
          <w:szCs w:val="24"/>
          <w:rtl w:val="0"/>
        </w:rPr>
        <w:t xml:space="preserve">Măgurele</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06">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Cei interesați se pot înscrie accesând</w:t>
      </w:r>
      <w:r w:rsidDel="00000000" w:rsidR="00000000" w:rsidRPr="00000000">
        <w:rPr>
          <w:rFonts w:ascii="Times New Roman" w:cs="Times New Roman" w:eastAsia="Times New Roman" w:hAnsi="Times New Roman"/>
          <w:b w:val="1"/>
          <w:sz w:val="24"/>
          <w:szCs w:val="24"/>
          <w:rtl w:val="0"/>
        </w:rPr>
        <w:t xml:space="preserve"> </w:t>
      </w:r>
      <w:hyperlink r:id="rId6">
        <w:r w:rsidDel="00000000" w:rsidR="00000000" w:rsidRPr="00000000">
          <w:rPr>
            <w:rFonts w:ascii="Times New Roman" w:cs="Times New Roman" w:eastAsia="Times New Roman" w:hAnsi="Times New Roman"/>
            <w:b w:val="1"/>
            <w:color w:val="1155cc"/>
            <w:sz w:val="24"/>
            <w:szCs w:val="24"/>
            <w:u w:val="single"/>
            <w:rtl w:val="0"/>
          </w:rPr>
          <w:t xml:space="preserve">acest link</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8">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Elevii vor fi informați cu privire la oportunitățile educaționale oferite de Facultatea de Fizică prin programele sale de studii, dar și despre oportunitățile de practică și de carieră în centrele de cercetare din facultate și din institutele de cercetare de la Măgurele.</w:t>
      </w:r>
    </w:p>
    <w:p w:rsidR="00000000" w:rsidDel="00000000" w:rsidP="00000000" w:rsidRDefault="00000000" w:rsidRPr="00000000" w14:paraId="0000000A">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Platforma de fizică din Măgurele are o tradiție de funcționare ca un sistem integrat al cercetării științifice și educației, prin existența în același perimetru a unităților educaționale și a institutelor de cercetare. Acest lucru permite realizarea unei formări de calitate în fizică și domenii conexe în corelație cu dezvoltările științifice cele mai avansate.</w:t>
      </w:r>
    </w:p>
    <w:p w:rsidR="00000000" w:rsidDel="00000000" w:rsidP="00000000" w:rsidRDefault="00000000" w:rsidRPr="00000000" w14:paraId="0000000C">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mai multe informații, puteți scrie la adresa</w:t>
      </w:r>
      <w:r w:rsidDel="00000000" w:rsidR="00000000" w:rsidRPr="00000000">
        <w:rPr>
          <w:rFonts w:ascii="Times New Roman" w:cs="Times New Roman" w:eastAsia="Times New Roman" w:hAnsi="Times New Roman"/>
          <w:b w:val="1"/>
          <w:sz w:val="24"/>
          <w:szCs w:val="24"/>
          <w:rtl w:val="0"/>
        </w:rPr>
        <w:t xml:space="preserve"> </w:t>
      </w:r>
      <w:hyperlink r:id="rId7">
        <w:r w:rsidDel="00000000" w:rsidR="00000000" w:rsidRPr="00000000">
          <w:rPr>
            <w:rFonts w:ascii="Times New Roman" w:cs="Times New Roman" w:eastAsia="Times New Roman" w:hAnsi="Times New Roman"/>
            <w:b w:val="1"/>
            <w:color w:val="1155cc"/>
            <w:sz w:val="24"/>
            <w:szCs w:val="24"/>
            <w:u w:val="single"/>
            <w:rtl w:val="0"/>
          </w:rPr>
          <w:t xml:space="preserve">pr.asfub@fizicieni.ro</w:t>
        </w:r>
      </w:hyperlink>
      <w:hyperlink r:id="rId8">
        <w:r w:rsidDel="00000000" w:rsidR="00000000" w:rsidRPr="00000000">
          <w:rPr>
            <w:rFonts w:ascii="Times New Roman" w:cs="Times New Roman" w:eastAsia="Times New Roman" w:hAnsi="Times New Roman"/>
            <w:color w:val="1155cc"/>
            <w:sz w:val="24"/>
            <w:szCs w:val="24"/>
            <w:u w:val="single"/>
            <w:rtl w:val="0"/>
          </w:rPr>
          <w:t xml:space="preserve">.</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E">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spacing w:line="360" w:lineRule="auto"/>
        <w:jc w:val="both"/>
        <w:rPr/>
      </w:pPr>
      <w:r w:rsidDel="00000000" w:rsidR="00000000" w:rsidRPr="00000000">
        <w:rPr>
          <w:rFonts w:ascii="Times New Roman" w:cs="Times New Roman" w:eastAsia="Times New Roman" w:hAnsi="Times New Roman"/>
          <w:sz w:val="24"/>
          <w:szCs w:val="24"/>
          <w:rtl w:val="0"/>
        </w:rPr>
        <w:t xml:space="preserve"> Programul detaliat va fi disponibil </w:t>
      </w:r>
      <w:hyperlink r:id="rId9">
        <w:r w:rsidDel="00000000" w:rsidR="00000000" w:rsidRPr="00000000">
          <w:rPr>
            <w:rFonts w:ascii="Times New Roman" w:cs="Times New Roman" w:eastAsia="Times New Roman" w:hAnsi="Times New Roman"/>
            <w:b w:val="1"/>
            <w:color w:val="1155cc"/>
            <w:sz w:val="24"/>
            <w:szCs w:val="24"/>
            <w:u w:val="single"/>
            <w:rtl w:val="0"/>
          </w:rPr>
          <w:t xml:space="preserve">aici</w:t>
        </w:r>
      </w:hyperlink>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ro"/>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facebook.com/events/419592220536000" TargetMode="External"/><Relationship Id="rId5" Type="http://schemas.openxmlformats.org/officeDocument/2006/relationships/styles" Target="styles.xml"/><Relationship Id="rId6" Type="http://schemas.openxmlformats.org/officeDocument/2006/relationships/hyperlink" Target="https://forms.gle/A6p1LfqyVAPbgSPE8" TargetMode="External"/><Relationship Id="rId7" Type="http://schemas.openxmlformats.org/officeDocument/2006/relationships/hyperlink" Target="mailto:pr.asfub@fizicieni.ro" TargetMode="External"/><Relationship Id="rId8" Type="http://schemas.openxmlformats.org/officeDocument/2006/relationships/hyperlink" Target="mailto:pr.asfub@fizicieni.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