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7E920" w14:textId="0437563D" w:rsidR="00C43713" w:rsidRPr="000E3FF2" w:rsidRDefault="00215F60" w:rsidP="000E3FF2">
      <w:pPr>
        <w:pStyle w:val="NormalWeb"/>
        <w:shd w:val="clear" w:color="auto" w:fill="FFFFFF"/>
        <w:spacing w:before="0" w:beforeAutospacing="0" w:after="120" w:afterAutospacing="0"/>
        <w:jc w:val="center"/>
        <w:rPr>
          <w:b/>
          <w:bCs/>
          <w:lang w:val="ro-RO"/>
        </w:rPr>
      </w:pPr>
      <w:r w:rsidRPr="000E3FF2">
        <w:rPr>
          <w:b/>
          <w:bCs/>
          <w:lang w:val="ro-RO"/>
        </w:rPr>
        <w:t>Zilele Porților Deschise</w:t>
      </w:r>
      <w:r w:rsidRPr="000E3FF2">
        <w:rPr>
          <w:rStyle w:val="Strong"/>
          <w:rFonts w:eastAsiaTheme="majorEastAsia"/>
          <w:lang w:val="ro-RO"/>
        </w:rPr>
        <w:t xml:space="preserve"> la </w:t>
      </w:r>
      <w:r w:rsidRPr="000E3FF2">
        <w:rPr>
          <w:b/>
          <w:bCs/>
          <w:lang w:val="ro-RO"/>
        </w:rPr>
        <w:t>Facultatea de Chimie a Universității din București</w:t>
      </w:r>
    </w:p>
    <w:p w14:paraId="513B2C16" w14:textId="77777777" w:rsidR="0010463B" w:rsidRPr="000E3FF2" w:rsidRDefault="0010463B" w:rsidP="000E3FF2">
      <w:pPr>
        <w:pStyle w:val="NormalWeb"/>
        <w:shd w:val="clear" w:color="auto" w:fill="FFFFFF"/>
        <w:spacing w:before="0" w:beforeAutospacing="0" w:after="120" w:afterAutospacing="0"/>
        <w:jc w:val="both"/>
        <w:rPr>
          <w:lang w:val="ro-RO"/>
        </w:rPr>
      </w:pPr>
    </w:p>
    <w:p w14:paraId="48B1DD14" w14:textId="77777777" w:rsidR="000E3FF2" w:rsidRPr="000E3FF2" w:rsidRDefault="007819A5" w:rsidP="000E3FF2">
      <w:pPr>
        <w:pStyle w:val="NormalWeb"/>
        <w:shd w:val="clear" w:color="auto" w:fill="FFFFFF"/>
        <w:spacing w:before="0" w:beforeAutospacing="0" w:after="120" w:afterAutospacing="0"/>
        <w:jc w:val="both"/>
        <w:rPr>
          <w:lang w:val="ro-RO"/>
        </w:rPr>
      </w:pPr>
      <w:r w:rsidRPr="000E3FF2">
        <w:rPr>
          <w:lang w:val="ro-RO"/>
        </w:rPr>
        <w:t xml:space="preserve">În perioada </w:t>
      </w:r>
      <w:r w:rsidRPr="000E3FF2">
        <w:rPr>
          <w:b/>
          <w:bCs/>
          <w:lang w:val="ro-RO"/>
        </w:rPr>
        <w:t>17-25 aprilie 2024</w:t>
      </w:r>
      <w:r w:rsidRPr="000E3FF2">
        <w:rPr>
          <w:lang w:val="ro-RO"/>
        </w:rPr>
        <w:t xml:space="preserve">, </w:t>
      </w:r>
      <w:r w:rsidRPr="000E3FF2">
        <w:rPr>
          <w:b/>
          <w:bCs/>
          <w:lang w:val="ro-RO"/>
        </w:rPr>
        <w:t>Facultatea de Chimie a Universității din București</w:t>
      </w:r>
      <w:r w:rsidRPr="000E3FF2">
        <w:rPr>
          <w:lang w:val="ro-RO"/>
        </w:rPr>
        <w:t xml:space="preserve"> </w:t>
      </w:r>
      <w:r w:rsidR="000E3FF2" w:rsidRPr="000E3FF2">
        <w:rPr>
          <w:lang w:val="ro-RO"/>
        </w:rPr>
        <w:t xml:space="preserve">invită </w:t>
      </w:r>
      <w:r w:rsidR="000E3FF2" w:rsidRPr="000E3FF2">
        <w:rPr>
          <w:lang w:val="ro-RO"/>
        </w:rPr>
        <w:t>elevi</w:t>
      </w:r>
      <w:r w:rsidR="000E3FF2" w:rsidRPr="000E3FF2">
        <w:rPr>
          <w:lang w:val="ro-RO"/>
        </w:rPr>
        <w:t>i</w:t>
      </w:r>
      <w:r w:rsidR="000E3FF2" w:rsidRPr="000E3FF2">
        <w:rPr>
          <w:lang w:val="ro-RO"/>
        </w:rPr>
        <w:t>, studenți</w:t>
      </w:r>
      <w:r w:rsidR="000E3FF2" w:rsidRPr="000E3FF2">
        <w:rPr>
          <w:lang w:val="ro-RO"/>
        </w:rPr>
        <w:t>i</w:t>
      </w:r>
      <w:r w:rsidR="000E3FF2" w:rsidRPr="000E3FF2">
        <w:rPr>
          <w:lang w:val="ro-RO"/>
        </w:rPr>
        <w:t>, profesori</w:t>
      </w:r>
      <w:r w:rsidR="000E3FF2" w:rsidRPr="000E3FF2">
        <w:rPr>
          <w:lang w:val="ro-RO"/>
        </w:rPr>
        <w:t>i</w:t>
      </w:r>
      <w:r w:rsidR="000E3FF2" w:rsidRPr="000E3FF2">
        <w:rPr>
          <w:lang w:val="ro-RO"/>
        </w:rPr>
        <w:t xml:space="preserve"> și </w:t>
      </w:r>
      <w:r w:rsidR="000E3FF2" w:rsidRPr="000E3FF2">
        <w:rPr>
          <w:lang w:val="ro-RO"/>
        </w:rPr>
        <w:t xml:space="preserve">persoanele </w:t>
      </w:r>
      <w:r w:rsidR="000E3FF2" w:rsidRPr="000E3FF2">
        <w:rPr>
          <w:lang w:val="ro-RO"/>
        </w:rPr>
        <w:t>interesa</w:t>
      </w:r>
      <w:r w:rsidR="000E3FF2" w:rsidRPr="000E3FF2">
        <w:rPr>
          <w:lang w:val="ro-RO"/>
        </w:rPr>
        <w:t>te</w:t>
      </w:r>
      <w:r w:rsidR="000E3FF2" w:rsidRPr="000E3FF2">
        <w:rPr>
          <w:lang w:val="ro-RO"/>
        </w:rPr>
        <w:t xml:space="preserve"> de</w:t>
      </w:r>
      <w:r w:rsidR="000E3FF2" w:rsidRPr="000E3FF2">
        <w:rPr>
          <w:lang w:val="ro-RO"/>
        </w:rPr>
        <w:t xml:space="preserve"> efervescenta lume a chimiei la</w:t>
      </w:r>
      <w:r w:rsidR="00E34659" w:rsidRPr="000E3FF2">
        <w:rPr>
          <w:lang w:val="ro-RO"/>
        </w:rPr>
        <w:t xml:space="preserve"> </w:t>
      </w:r>
      <w:r w:rsidR="00427FAC" w:rsidRPr="000E3FF2">
        <w:rPr>
          <w:b/>
          <w:bCs/>
          <w:lang w:val="ro-RO"/>
        </w:rPr>
        <w:t>Zilele Porților Deschise</w:t>
      </w:r>
      <w:r w:rsidR="00DE72A7" w:rsidRPr="000E3FF2">
        <w:rPr>
          <w:lang w:val="ro-RO"/>
        </w:rPr>
        <w:t>.</w:t>
      </w:r>
      <w:r w:rsidR="000E3FF2" w:rsidRPr="000E3FF2">
        <w:rPr>
          <w:lang w:val="ro-RO"/>
        </w:rPr>
        <w:t xml:space="preserve"> </w:t>
      </w:r>
    </w:p>
    <w:p w14:paraId="49D9BCC7" w14:textId="750B2C5D" w:rsidR="00F27858" w:rsidRPr="000E3FF2" w:rsidRDefault="00DE1601" w:rsidP="000E3FF2">
      <w:pPr>
        <w:pStyle w:val="NormalWeb"/>
        <w:shd w:val="clear" w:color="auto" w:fill="FFFFFF"/>
        <w:spacing w:before="0" w:beforeAutospacing="0" w:after="120" w:afterAutospacing="0"/>
        <w:jc w:val="both"/>
        <w:rPr>
          <w:lang w:val="ro-RO"/>
        </w:rPr>
      </w:pPr>
      <w:r w:rsidRPr="000E3FF2">
        <w:rPr>
          <w:lang w:val="ro-RO"/>
        </w:rPr>
        <w:t xml:space="preserve">În cadrul </w:t>
      </w:r>
      <w:r w:rsidR="00F00BDA" w:rsidRPr="000E3FF2">
        <w:rPr>
          <w:lang w:val="ro-RO"/>
        </w:rPr>
        <w:t>evenimentului</w:t>
      </w:r>
      <w:r w:rsidR="00773791" w:rsidRPr="000E3FF2">
        <w:rPr>
          <w:lang w:val="ro-RO"/>
        </w:rPr>
        <w:t>, atât</w:t>
      </w:r>
      <w:r w:rsidR="003E139C" w:rsidRPr="000E3FF2">
        <w:rPr>
          <w:lang w:val="ro-RO"/>
        </w:rPr>
        <w:t xml:space="preserve"> în format</w:t>
      </w:r>
      <w:r w:rsidR="00773791" w:rsidRPr="000E3FF2">
        <w:rPr>
          <w:lang w:val="ro-RO"/>
        </w:rPr>
        <w:t xml:space="preserve"> </w:t>
      </w:r>
      <w:r w:rsidR="00773791" w:rsidRPr="000E3FF2">
        <w:rPr>
          <w:b/>
          <w:bCs/>
          <w:lang w:val="ro-RO"/>
        </w:rPr>
        <w:t>fizic</w:t>
      </w:r>
      <w:r w:rsidR="00773791" w:rsidRPr="000E3FF2">
        <w:rPr>
          <w:lang w:val="ro-RO"/>
        </w:rPr>
        <w:t xml:space="preserve"> cât și </w:t>
      </w:r>
      <w:r w:rsidR="00773791" w:rsidRPr="000E3FF2">
        <w:rPr>
          <w:b/>
          <w:bCs/>
          <w:lang w:val="ro-RO"/>
        </w:rPr>
        <w:t>online</w:t>
      </w:r>
      <w:r w:rsidR="00773791" w:rsidRPr="000E3FF2">
        <w:rPr>
          <w:lang w:val="ro-RO"/>
        </w:rPr>
        <w:t>,</w:t>
      </w:r>
      <w:r w:rsidR="00F00BDA" w:rsidRPr="000E3FF2">
        <w:rPr>
          <w:lang w:val="ro-RO"/>
        </w:rPr>
        <w:t xml:space="preserve"> se vor desfășura</w:t>
      </w:r>
      <w:r w:rsidR="00773791" w:rsidRPr="000E3FF2">
        <w:rPr>
          <w:lang w:val="ro-RO"/>
        </w:rPr>
        <w:t xml:space="preserve"> </w:t>
      </w:r>
      <w:r w:rsidR="00FB3E0A" w:rsidRPr="000E3FF2">
        <w:rPr>
          <w:lang w:val="ro-RO"/>
        </w:rPr>
        <w:t>activități didactice</w:t>
      </w:r>
      <w:r w:rsidR="00773791" w:rsidRPr="000E3FF2">
        <w:rPr>
          <w:lang w:val="ro-RO"/>
        </w:rPr>
        <w:t>, prezentări și ateliere experimentale</w:t>
      </w:r>
      <w:r w:rsidR="003E139C" w:rsidRPr="000E3FF2">
        <w:rPr>
          <w:lang w:val="ro-RO"/>
        </w:rPr>
        <w:t xml:space="preserve">, </w:t>
      </w:r>
      <w:r w:rsidR="003E139C" w:rsidRPr="000E3FF2">
        <w:rPr>
          <w:shd w:val="clear" w:color="auto" w:fill="FFFFFF"/>
          <w:lang w:val="ro-RO"/>
        </w:rPr>
        <w:t xml:space="preserve">oferind astfel participanților o varietate de modalități </w:t>
      </w:r>
      <w:r w:rsidR="00320AA7" w:rsidRPr="000E3FF2">
        <w:rPr>
          <w:shd w:val="clear" w:color="auto" w:fill="FFFFFF"/>
          <w:lang w:val="ro-RO"/>
        </w:rPr>
        <w:t xml:space="preserve"> </w:t>
      </w:r>
      <w:r w:rsidR="003E139C" w:rsidRPr="000E3FF2">
        <w:rPr>
          <w:shd w:val="clear" w:color="auto" w:fill="FFFFFF"/>
          <w:lang w:val="ro-RO"/>
        </w:rPr>
        <w:t>de învățare și explorare a subiectelor legate de chimie.</w:t>
      </w:r>
    </w:p>
    <w:p w14:paraId="729C53F5" w14:textId="10EC0C64" w:rsidR="008F6ED8" w:rsidRPr="000E3FF2" w:rsidRDefault="003D4784" w:rsidP="000E3FF2">
      <w:pPr>
        <w:pStyle w:val="NormalWeb"/>
        <w:shd w:val="clear" w:color="auto" w:fill="FFFFFF"/>
        <w:spacing w:before="0" w:beforeAutospacing="0" w:after="120" w:afterAutospacing="0"/>
        <w:jc w:val="both"/>
        <w:rPr>
          <w:lang w:val="ro-RO"/>
        </w:rPr>
      </w:pPr>
      <w:r w:rsidRPr="000E3FF2">
        <w:rPr>
          <w:lang w:val="ro-RO"/>
        </w:rPr>
        <w:t>Astfel, c</w:t>
      </w:r>
      <w:r w:rsidR="004776EF" w:rsidRPr="000E3FF2">
        <w:rPr>
          <w:lang w:val="ro-RO"/>
        </w:rPr>
        <w:t xml:space="preserve">ei interesați </w:t>
      </w:r>
      <w:r w:rsidR="00032CAF" w:rsidRPr="000E3FF2">
        <w:rPr>
          <w:lang w:val="ro-RO"/>
        </w:rPr>
        <w:t xml:space="preserve">vor putea afla </w:t>
      </w:r>
      <w:r w:rsidR="00104C38" w:rsidRPr="000E3FF2">
        <w:rPr>
          <w:lang w:val="ro-RO"/>
        </w:rPr>
        <w:t xml:space="preserve">informații </w:t>
      </w:r>
      <w:r w:rsidR="00032CAF" w:rsidRPr="000E3FF2">
        <w:rPr>
          <w:lang w:val="ro-RO"/>
        </w:rPr>
        <w:t>detali</w:t>
      </w:r>
      <w:r w:rsidR="00104C38" w:rsidRPr="000E3FF2">
        <w:rPr>
          <w:lang w:val="ro-RO"/>
        </w:rPr>
        <w:t>ate</w:t>
      </w:r>
      <w:r w:rsidR="00032CAF" w:rsidRPr="000E3FF2">
        <w:rPr>
          <w:lang w:val="ro-RO"/>
        </w:rPr>
        <w:t xml:space="preserve"> despre </w:t>
      </w:r>
      <w:r w:rsidR="009734BA" w:rsidRPr="000E3FF2">
        <w:rPr>
          <w:lang w:val="ro-RO"/>
        </w:rPr>
        <w:t>oferta educațională a Facultății de Chimie</w:t>
      </w:r>
      <w:r w:rsidR="00104C38" w:rsidRPr="000E3FF2">
        <w:rPr>
          <w:lang w:val="ro-RO"/>
        </w:rPr>
        <w:t xml:space="preserve"> și </w:t>
      </w:r>
      <w:r w:rsidR="000E3FF2">
        <w:rPr>
          <w:lang w:val="ro-RO"/>
        </w:rPr>
        <w:t xml:space="preserve">despre </w:t>
      </w:r>
      <w:r w:rsidR="00C926DF" w:rsidRPr="000E3FF2">
        <w:rPr>
          <w:lang w:val="ro-RO"/>
        </w:rPr>
        <w:t xml:space="preserve">procesul de admitere </w:t>
      </w:r>
      <w:r w:rsidR="009734BA" w:rsidRPr="000E3FF2">
        <w:rPr>
          <w:lang w:val="ro-RO"/>
        </w:rPr>
        <w:t xml:space="preserve">pentru </w:t>
      </w:r>
      <w:r w:rsidR="009734BA" w:rsidRPr="000E3FF2">
        <w:rPr>
          <w:b/>
          <w:bCs/>
          <w:lang w:val="ro-RO"/>
        </w:rPr>
        <w:t>anul universitar 2024-202</w:t>
      </w:r>
      <w:r w:rsidR="003431CB" w:rsidRPr="000E3FF2">
        <w:rPr>
          <w:b/>
          <w:bCs/>
          <w:lang w:val="ro-RO"/>
        </w:rPr>
        <w:t>5</w:t>
      </w:r>
      <w:r w:rsidR="00872DE2" w:rsidRPr="000E3FF2">
        <w:rPr>
          <w:lang w:val="ro-RO"/>
        </w:rPr>
        <w:t>,</w:t>
      </w:r>
      <w:r w:rsidR="003431CB" w:rsidRPr="000E3FF2">
        <w:rPr>
          <w:lang w:val="ro-RO"/>
        </w:rPr>
        <w:t xml:space="preserve"> precum și </w:t>
      </w:r>
      <w:r w:rsidR="00032CAF" w:rsidRPr="000E3FF2">
        <w:rPr>
          <w:lang w:val="ro-RO"/>
        </w:rPr>
        <w:t>despre</w:t>
      </w:r>
      <w:r w:rsidR="003E139C" w:rsidRPr="000E3FF2">
        <w:rPr>
          <w:lang w:val="ro-RO"/>
        </w:rPr>
        <w:t xml:space="preserve"> </w:t>
      </w:r>
      <w:r w:rsidR="00032CAF" w:rsidRPr="000E3FF2">
        <w:rPr>
          <w:b/>
          <w:bCs/>
          <w:lang w:val="ro-RO"/>
        </w:rPr>
        <w:t>burse</w:t>
      </w:r>
      <w:r w:rsidR="002D34AA" w:rsidRPr="000E3FF2">
        <w:rPr>
          <w:b/>
          <w:bCs/>
          <w:lang w:val="ro-RO"/>
        </w:rPr>
        <w:t>le disponibile</w:t>
      </w:r>
      <w:r w:rsidR="00032CAF" w:rsidRPr="000E3FF2">
        <w:rPr>
          <w:lang w:val="ro-RO"/>
        </w:rPr>
        <w:t>,</w:t>
      </w:r>
      <w:r w:rsidR="002D34AA" w:rsidRPr="000E3FF2">
        <w:rPr>
          <w:lang w:val="ro-RO"/>
        </w:rPr>
        <w:t xml:space="preserve"> </w:t>
      </w:r>
      <w:r w:rsidR="002D34AA" w:rsidRPr="000E3FF2">
        <w:rPr>
          <w:b/>
          <w:bCs/>
          <w:lang w:val="ro-RO"/>
        </w:rPr>
        <w:t>opțiunile de cazare în</w:t>
      </w:r>
      <w:r w:rsidR="00032CAF" w:rsidRPr="000E3FF2">
        <w:rPr>
          <w:b/>
          <w:bCs/>
          <w:lang w:val="ro-RO"/>
        </w:rPr>
        <w:t xml:space="preserve"> cămine</w:t>
      </w:r>
      <w:r w:rsidR="00032CAF" w:rsidRPr="000E3FF2">
        <w:rPr>
          <w:lang w:val="ro-RO"/>
        </w:rPr>
        <w:t xml:space="preserve"> şi, în general,</w:t>
      </w:r>
      <w:r w:rsidR="001464BC" w:rsidRPr="000E3FF2">
        <w:rPr>
          <w:lang w:val="ro-RO"/>
        </w:rPr>
        <w:t xml:space="preserve"> </w:t>
      </w:r>
      <w:r w:rsidR="002D34AA" w:rsidRPr="000E3FF2">
        <w:rPr>
          <w:lang w:val="ro-RO"/>
        </w:rPr>
        <w:t>aspecte</w:t>
      </w:r>
      <w:r w:rsidR="00B44E81" w:rsidRPr="000E3FF2">
        <w:rPr>
          <w:lang w:val="ro-RO"/>
        </w:rPr>
        <w:t>le</w:t>
      </w:r>
      <w:r w:rsidR="002D34AA" w:rsidRPr="000E3FF2">
        <w:rPr>
          <w:lang w:val="ro-RO"/>
        </w:rPr>
        <w:t xml:space="preserve"> legate de </w:t>
      </w:r>
      <w:r w:rsidR="00032CAF" w:rsidRPr="000E3FF2">
        <w:rPr>
          <w:lang w:val="ro-RO"/>
        </w:rPr>
        <w:t xml:space="preserve">viaţa de student chimist </w:t>
      </w:r>
      <w:r w:rsidR="00104C38" w:rsidRPr="000E3FF2">
        <w:rPr>
          <w:lang w:val="ro-RO"/>
        </w:rPr>
        <w:t>la</w:t>
      </w:r>
      <w:r w:rsidR="00032CAF" w:rsidRPr="000E3FF2">
        <w:rPr>
          <w:lang w:val="ro-RO"/>
        </w:rPr>
        <w:t xml:space="preserve"> UB</w:t>
      </w:r>
      <w:r w:rsidR="00104C38" w:rsidRPr="000E3FF2">
        <w:rPr>
          <w:lang w:val="ro-RO"/>
        </w:rPr>
        <w:t>.</w:t>
      </w:r>
      <w:r w:rsidR="00032CAF" w:rsidRPr="000E3FF2">
        <w:rPr>
          <w:lang w:val="ro-RO"/>
        </w:rPr>
        <w:t xml:space="preserve"> </w:t>
      </w:r>
    </w:p>
    <w:p w14:paraId="420A4DEE" w14:textId="5F0FF487" w:rsidR="00FB3E0A" w:rsidRPr="000E3FF2" w:rsidRDefault="00AB704C" w:rsidP="000E3FF2">
      <w:pPr>
        <w:pStyle w:val="NormalWeb"/>
        <w:shd w:val="clear" w:color="auto" w:fill="FFFFFF"/>
        <w:spacing w:before="0" w:beforeAutospacing="0" w:after="120" w:afterAutospacing="0"/>
        <w:jc w:val="both"/>
        <w:rPr>
          <w:lang w:val="ro-RO"/>
        </w:rPr>
      </w:pPr>
      <w:r w:rsidRPr="000E3FF2">
        <w:rPr>
          <w:lang w:val="ro-RO"/>
        </w:rPr>
        <w:t xml:space="preserve">Participanților li s-au pregătit </w:t>
      </w:r>
      <w:r w:rsidRPr="000E3FF2">
        <w:rPr>
          <w:b/>
          <w:bCs/>
          <w:lang w:val="ro-RO"/>
        </w:rPr>
        <w:t>tururi virtuale ale laboratoarelor facultății</w:t>
      </w:r>
      <w:r w:rsidRPr="000E3FF2">
        <w:rPr>
          <w:lang w:val="ro-RO"/>
        </w:rPr>
        <w:t xml:space="preserve"> și prezentări ale</w:t>
      </w:r>
      <w:r w:rsidR="001378AC" w:rsidRPr="000E3FF2">
        <w:rPr>
          <w:lang w:val="ro-RO"/>
        </w:rPr>
        <w:t xml:space="preserve"> </w:t>
      </w:r>
      <w:r w:rsidR="001378AC" w:rsidRPr="000E3FF2">
        <w:rPr>
          <w:rStyle w:val="Strong"/>
          <w:rFonts w:eastAsiaTheme="majorEastAsia"/>
          <w:b w:val="0"/>
          <w:bCs w:val="0"/>
          <w:lang w:val="ro-RO"/>
        </w:rPr>
        <w:t>programel</w:t>
      </w:r>
      <w:r w:rsidR="009A0D14" w:rsidRPr="000E3FF2">
        <w:rPr>
          <w:rStyle w:val="Strong"/>
          <w:rFonts w:eastAsiaTheme="majorEastAsia"/>
          <w:b w:val="0"/>
          <w:bCs w:val="0"/>
          <w:lang w:val="ro-RO"/>
        </w:rPr>
        <w:t>or</w:t>
      </w:r>
      <w:r w:rsidR="001378AC" w:rsidRPr="000E3FF2">
        <w:rPr>
          <w:rStyle w:val="Strong"/>
          <w:rFonts w:eastAsiaTheme="majorEastAsia"/>
          <w:b w:val="0"/>
          <w:bCs w:val="0"/>
          <w:lang w:val="ro-RO"/>
        </w:rPr>
        <w:t xml:space="preserve"> de internship, stagii</w:t>
      </w:r>
      <w:r w:rsidR="00A11E97" w:rsidRPr="000E3FF2">
        <w:rPr>
          <w:rStyle w:val="Strong"/>
          <w:rFonts w:eastAsiaTheme="majorEastAsia"/>
          <w:b w:val="0"/>
          <w:bCs w:val="0"/>
          <w:lang w:val="ro-RO"/>
        </w:rPr>
        <w:t>lor</w:t>
      </w:r>
      <w:r w:rsidR="001378AC" w:rsidRPr="000E3FF2">
        <w:rPr>
          <w:rStyle w:val="Strong"/>
          <w:rFonts w:eastAsiaTheme="majorEastAsia"/>
          <w:b w:val="0"/>
          <w:bCs w:val="0"/>
          <w:lang w:val="ro-RO"/>
        </w:rPr>
        <w:t xml:space="preserve"> de practică profesională/de specialitate și pedagogică, ale</w:t>
      </w:r>
      <w:r w:rsidR="001378AC" w:rsidRPr="000E3FF2">
        <w:rPr>
          <w:rStyle w:val="Strong"/>
          <w:rFonts w:eastAsiaTheme="majorEastAsia"/>
          <w:lang w:val="ro-RO"/>
        </w:rPr>
        <w:t xml:space="preserve"> </w:t>
      </w:r>
      <w:r w:rsidRPr="000E3FF2">
        <w:rPr>
          <w:lang w:val="ro-RO"/>
        </w:rPr>
        <w:t xml:space="preserve">activităților extracurriculare și proiectelor educaționale </w:t>
      </w:r>
      <w:r w:rsidR="00DA4B5B" w:rsidRPr="000E3FF2">
        <w:rPr>
          <w:lang w:val="ro-RO"/>
        </w:rPr>
        <w:t>care se der</w:t>
      </w:r>
      <w:r w:rsidR="00E51DBF" w:rsidRPr="000E3FF2">
        <w:rPr>
          <w:lang w:val="ro-RO"/>
        </w:rPr>
        <w:t xml:space="preserve">ulează în </w:t>
      </w:r>
      <w:r w:rsidR="00FB3E0A" w:rsidRPr="000E3FF2">
        <w:rPr>
          <w:lang w:val="ro-RO"/>
        </w:rPr>
        <w:t>Facultatea de Chimie</w:t>
      </w:r>
      <w:r w:rsidR="00183DF7" w:rsidRPr="000E3FF2">
        <w:rPr>
          <w:lang w:val="ro-RO"/>
        </w:rPr>
        <w:t>,</w:t>
      </w:r>
      <w:r w:rsidR="00733EFE" w:rsidRPr="000E3FF2">
        <w:rPr>
          <w:lang w:val="ro-RO"/>
        </w:rPr>
        <w:t xml:space="preserve"> astfel </w:t>
      </w:r>
      <w:r w:rsidR="00183DF7" w:rsidRPr="000E3FF2">
        <w:rPr>
          <w:lang w:val="ro-RO"/>
        </w:rPr>
        <w:t xml:space="preserve">încât </w:t>
      </w:r>
      <w:r w:rsidR="00733EFE" w:rsidRPr="000E3FF2">
        <w:rPr>
          <w:lang w:val="ro-RO"/>
        </w:rPr>
        <w:t xml:space="preserve">ei să își formeze o imagine cât mai clară asupra proceselor de învățare și dezvoltare profesională pe care le pot obține în această facultate. </w:t>
      </w:r>
      <w:r w:rsidR="00E7287A" w:rsidRPr="000E3FF2">
        <w:rPr>
          <w:lang w:val="ro-RO"/>
        </w:rPr>
        <w:t>De</w:t>
      </w:r>
      <w:r w:rsidR="000C19C7" w:rsidRPr="000E3FF2">
        <w:rPr>
          <w:lang w:val="ro-RO"/>
        </w:rPr>
        <w:t xml:space="preserve"> asemenea, v</w:t>
      </w:r>
      <w:r w:rsidR="00FB3E0A" w:rsidRPr="000E3FF2">
        <w:rPr>
          <w:lang w:val="ro-RO"/>
        </w:rPr>
        <w:t>or avea loc întȃlniri de prezentare a programelor ERASMUS+ și CIVIS</w:t>
      </w:r>
      <w:r w:rsidR="00183DF7" w:rsidRPr="000E3FF2">
        <w:rPr>
          <w:lang w:val="ro-RO"/>
        </w:rPr>
        <w:t>,</w:t>
      </w:r>
      <w:r w:rsidR="002D34AA" w:rsidRPr="000E3FF2">
        <w:rPr>
          <w:lang w:val="ro-RO"/>
        </w:rPr>
        <w:t xml:space="preserve"> care oferă studenților oportunități de </w:t>
      </w:r>
      <w:r w:rsidR="00EA79EF" w:rsidRPr="000E3FF2">
        <w:rPr>
          <w:lang w:val="ro-RO"/>
        </w:rPr>
        <w:t>a</w:t>
      </w:r>
      <w:r w:rsidR="002D34AA" w:rsidRPr="000E3FF2">
        <w:rPr>
          <w:lang w:val="ro-RO"/>
        </w:rPr>
        <w:t xml:space="preserve"> studi</w:t>
      </w:r>
      <w:r w:rsidR="00EA79EF" w:rsidRPr="000E3FF2">
        <w:rPr>
          <w:lang w:val="ro-RO"/>
        </w:rPr>
        <w:t>a</w:t>
      </w:r>
      <w:r w:rsidR="002D34AA" w:rsidRPr="000E3FF2">
        <w:rPr>
          <w:lang w:val="ro-RO"/>
        </w:rPr>
        <w:t xml:space="preserve"> în străinătate, </w:t>
      </w:r>
      <w:r w:rsidR="00EA79EF" w:rsidRPr="000E3FF2">
        <w:rPr>
          <w:lang w:val="ro-RO"/>
        </w:rPr>
        <w:t>a</w:t>
      </w:r>
      <w:r w:rsidR="002D34AA" w:rsidRPr="000E3FF2">
        <w:rPr>
          <w:lang w:val="ro-RO"/>
        </w:rPr>
        <w:t xml:space="preserve"> explo</w:t>
      </w:r>
      <w:r w:rsidR="00EA79EF" w:rsidRPr="000E3FF2">
        <w:rPr>
          <w:lang w:val="ro-RO"/>
        </w:rPr>
        <w:t>ra</w:t>
      </w:r>
      <w:r w:rsidR="002D34AA" w:rsidRPr="000E3FF2">
        <w:rPr>
          <w:lang w:val="ro-RO"/>
        </w:rPr>
        <w:t xml:space="preserve"> culturi noi în vederea dezvoltării lor academice și interculturale.</w:t>
      </w:r>
    </w:p>
    <w:p w14:paraId="186AB733" w14:textId="29BC7C1F" w:rsidR="00FB3E0A" w:rsidRPr="000E3FF2" w:rsidRDefault="00FB3E0A" w:rsidP="000E3FF2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  <w:lang w:val="ro-RO"/>
        </w:rPr>
      </w:pPr>
      <w:r w:rsidRPr="000E3FF2">
        <w:rPr>
          <w:rStyle w:val="Strong"/>
          <w:rFonts w:eastAsiaTheme="majorEastAsia"/>
          <w:b w:val="0"/>
          <w:bCs w:val="0"/>
          <w:lang w:val="ro-RO"/>
        </w:rPr>
        <w:t xml:space="preserve">Mai multe informații despre oferta educațională </w:t>
      </w:r>
      <w:r w:rsidR="00733EFE" w:rsidRPr="000E3FF2">
        <w:rPr>
          <w:rStyle w:val="Strong"/>
          <w:rFonts w:eastAsiaTheme="majorEastAsia"/>
          <w:b w:val="0"/>
          <w:bCs w:val="0"/>
          <w:lang w:val="ro-RO"/>
        </w:rPr>
        <w:t xml:space="preserve">a </w:t>
      </w:r>
      <w:r w:rsidRPr="000E3FF2">
        <w:rPr>
          <w:rStyle w:val="Strong"/>
          <w:rFonts w:eastAsiaTheme="majorEastAsia"/>
          <w:b w:val="0"/>
          <w:bCs w:val="0"/>
          <w:lang w:val="ro-RO"/>
        </w:rPr>
        <w:t>Facultății de Chimie a UB</w:t>
      </w:r>
      <w:r w:rsidR="00CE25DE" w:rsidRPr="000E3FF2">
        <w:rPr>
          <w:rStyle w:val="Strong"/>
          <w:rFonts w:eastAsiaTheme="majorEastAsia"/>
          <w:b w:val="0"/>
          <w:bCs w:val="0"/>
          <w:lang w:val="ro-RO"/>
        </w:rPr>
        <w:t>,</w:t>
      </w:r>
      <w:r w:rsidRPr="000E3FF2">
        <w:rPr>
          <w:rStyle w:val="Strong"/>
          <w:rFonts w:eastAsiaTheme="majorEastAsia"/>
          <w:b w:val="0"/>
          <w:bCs w:val="0"/>
          <w:lang w:val="ro-RO"/>
        </w:rPr>
        <w:t xml:space="preserve"> </w:t>
      </w:r>
      <w:r w:rsidR="00CE25DE" w:rsidRPr="000E3FF2">
        <w:rPr>
          <w:lang w:val="ro-RO"/>
        </w:rPr>
        <w:t>care includ</w:t>
      </w:r>
      <w:r w:rsidR="00183DF7" w:rsidRPr="000E3FF2">
        <w:rPr>
          <w:lang w:val="ro-RO"/>
        </w:rPr>
        <w:t>e</w:t>
      </w:r>
      <w:r w:rsidR="00CE25DE" w:rsidRPr="000E3FF2">
        <w:rPr>
          <w:lang w:val="ro-RO"/>
        </w:rPr>
        <w:t xml:space="preserve"> </w:t>
      </w:r>
      <w:r w:rsidR="00CE25DE" w:rsidRPr="000E3FF2">
        <w:rPr>
          <w:b/>
          <w:bCs/>
          <w:lang w:val="ro-RO"/>
        </w:rPr>
        <w:t>patru specializări pentru ciclul de</w:t>
      </w:r>
      <w:r w:rsidR="00CE25DE" w:rsidRPr="000E3FF2">
        <w:rPr>
          <w:lang w:val="ro-RO"/>
        </w:rPr>
        <w:t xml:space="preserve"> </w:t>
      </w:r>
      <w:r w:rsidR="00CE25DE" w:rsidRPr="000E3FF2">
        <w:rPr>
          <w:b/>
          <w:bCs/>
          <w:lang w:val="ro-RO"/>
        </w:rPr>
        <w:t>licență</w:t>
      </w:r>
      <w:r w:rsidR="00CE25DE" w:rsidRPr="000E3FF2">
        <w:rPr>
          <w:lang w:val="ro-RO"/>
        </w:rPr>
        <w:t xml:space="preserve"> – Chimie, Biochimie tehnologică, Chimie medicală, Chimie farmaceutică; </w:t>
      </w:r>
      <w:r w:rsidR="00CE25DE" w:rsidRPr="000E3FF2">
        <w:rPr>
          <w:b/>
          <w:bCs/>
          <w:lang w:val="ro-RO"/>
        </w:rPr>
        <w:t>patru programe de masterat</w:t>
      </w:r>
      <w:r w:rsidR="00CE25DE" w:rsidRPr="000E3FF2">
        <w:rPr>
          <w:lang w:val="ro-RO"/>
        </w:rPr>
        <w:t xml:space="preserve"> – </w:t>
      </w:r>
      <w:r w:rsidR="00CE25DE" w:rsidRPr="000E3FF2">
        <w:rPr>
          <w:rStyle w:val="Emphasis"/>
          <w:rFonts w:eastAsiaTheme="majorEastAsia"/>
          <w:i w:val="0"/>
          <w:iCs w:val="0"/>
          <w:lang w:val="ro-RO"/>
        </w:rPr>
        <w:t>Chemistry of Advanced Materials</w:t>
      </w:r>
      <w:r w:rsidR="00CE25DE" w:rsidRPr="000E3FF2">
        <w:rPr>
          <w:lang w:val="ro-RO"/>
        </w:rPr>
        <w:t xml:space="preserve"> (în limba engleză), Biomolecule, Chimia medicamentelor şi produselor cosmetice, Master didactic în chimie; precum şi programul de doctorat, </w:t>
      </w:r>
      <w:r w:rsidRPr="000E3FF2">
        <w:rPr>
          <w:rStyle w:val="Strong"/>
          <w:rFonts w:eastAsiaTheme="majorEastAsia"/>
          <w:b w:val="0"/>
          <w:bCs w:val="0"/>
          <w:lang w:val="ro-RO"/>
        </w:rPr>
        <w:t xml:space="preserve">pot fi </w:t>
      </w:r>
      <w:r w:rsidR="00EA79EF" w:rsidRPr="000E3FF2">
        <w:rPr>
          <w:rStyle w:val="Strong"/>
          <w:rFonts w:eastAsiaTheme="majorEastAsia"/>
          <w:b w:val="0"/>
          <w:bCs w:val="0"/>
          <w:lang w:val="ro-RO"/>
        </w:rPr>
        <w:t>obținute</w:t>
      </w:r>
      <w:r w:rsidR="00AD5FF3" w:rsidRPr="000E3FF2">
        <w:rPr>
          <w:rStyle w:val="Strong"/>
          <w:rFonts w:eastAsiaTheme="majorEastAsia"/>
          <w:b w:val="0"/>
          <w:bCs w:val="0"/>
          <w:lang w:val="ro-RO"/>
        </w:rPr>
        <w:t xml:space="preserve"> </w:t>
      </w:r>
      <w:r w:rsidRPr="000E3FF2">
        <w:rPr>
          <w:rStyle w:val="Strong"/>
          <w:rFonts w:eastAsiaTheme="majorEastAsia"/>
          <w:b w:val="0"/>
          <w:bCs w:val="0"/>
          <w:lang w:val="ro-RO"/>
        </w:rPr>
        <w:t>acces</w:t>
      </w:r>
      <w:r w:rsidR="00183DF7" w:rsidRPr="000E3FF2">
        <w:rPr>
          <w:rStyle w:val="Strong"/>
          <w:rFonts w:eastAsiaTheme="majorEastAsia"/>
          <w:b w:val="0"/>
          <w:bCs w:val="0"/>
          <w:lang w:val="ro-RO"/>
        </w:rPr>
        <w:t>â</w:t>
      </w:r>
      <w:r w:rsidR="00AD5FF3" w:rsidRPr="000E3FF2">
        <w:rPr>
          <w:rStyle w:val="Strong"/>
          <w:rFonts w:eastAsiaTheme="majorEastAsia"/>
          <w:b w:val="0"/>
          <w:bCs w:val="0"/>
          <w:lang w:val="ro-RO"/>
        </w:rPr>
        <w:t>nd</w:t>
      </w:r>
      <w:r w:rsidRPr="000E3FF2">
        <w:rPr>
          <w:rStyle w:val="Strong"/>
          <w:rFonts w:eastAsiaTheme="majorEastAsia"/>
          <w:b w:val="0"/>
          <w:bCs w:val="0"/>
          <w:lang w:val="ro-RO"/>
        </w:rPr>
        <w:t xml:space="preserve"> atât</w:t>
      </w:r>
      <w:r w:rsidR="00A11E97" w:rsidRPr="000E3FF2">
        <w:rPr>
          <w:rStyle w:val="Strong"/>
          <w:rFonts w:eastAsiaTheme="majorEastAsia"/>
          <w:lang w:val="ro-RO"/>
        </w:rPr>
        <w:t xml:space="preserve"> </w:t>
      </w:r>
      <w:hyperlink r:id="rId5" w:history="1">
        <w:r w:rsidRPr="000E3FF2">
          <w:rPr>
            <w:rStyle w:val="Strong"/>
            <w:rFonts w:eastAsiaTheme="majorEastAsia"/>
            <w:u w:val="single"/>
            <w:lang w:val="ro-RO"/>
          </w:rPr>
          <w:t>site-ul oficial al facultății</w:t>
        </w:r>
      </w:hyperlink>
      <w:r w:rsidRPr="000E3FF2">
        <w:rPr>
          <w:rStyle w:val="Strong"/>
          <w:rFonts w:eastAsiaTheme="majorEastAsia"/>
          <w:lang w:val="ro-RO"/>
        </w:rPr>
        <w:t>,</w:t>
      </w:r>
      <w:r w:rsidR="00AD5FF3" w:rsidRPr="000E3FF2">
        <w:rPr>
          <w:rStyle w:val="Strong"/>
          <w:rFonts w:eastAsiaTheme="majorEastAsia"/>
          <w:b w:val="0"/>
          <w:bCs w:val="0"/>
          <w:lang w:val="ro-RO"/>
        </w:rPr>
        <w:t xml:space="preserve"> cât</w:t>
      </w:r>
      <w:r w:rsidRPr="000E3FF2">
        <w:rPr>
          <w:rStyle w:val="Strong"/>
          <w:rFonts w:eastAsiaTheme="majorEastAsia"/>
          <w:b w:val="0"/>
          <w:bCs w:val="0"/>
          <w:lang w:val="ro-RO"/>
        </w:rPr>
        <w:t xml:space="preserve"> și </w:t>
      </w:r>
      <w:r w:rsidR="00AD5FF3" w:rsidRPr="000E3FF2">
        <w:rPr>
          <w:rStyle w:val="Strong"/>
          <w:rFonts w:eastAsiaTheme="majorEastAsia"/>
          <w:b w:val="0"/>
          <w:bCs w:val="0"/>
          <w:lang w:val="ro-RO"/>
        </w:rPr>
        <w:t>cel</w:t>
      </w:r>
      <w:r w:rsidRPr="000E3FF2">
        <w:rPr>
          <w:rStyle w:val="Strong"/>
          <w:rFonts w:eastAsiaTheme="majorEastAsia"/>
          <w:b w:val="0"/>
          <w:bCs w:val="0"/>
          <w:lang w:val="ro-RO"/>
        </w:rPr>
        <w:t xml:space="preserve"> dedicat </w:t>
      </w:r>
      <w:hyperlink r:id="rId6" w:history="1">
        <w:r w:rsidRPr="000E3FF2">
          <w:rPr>
            <w:rStyle w:val="Hyperlink"/>
            <w:rFonts w:eastAsiaTheme="majorEastAsia"/>
            <w:b/>
            <w:bCs/>
            <w:color w:val="auto"/>
            <w:lang w:val="ro-RO"/>
          </w:rPr>
          <w:t>admiterii la UB</w:t>
        </w:r>
        <w:r w:rsidR="009A0D14" w:rsidRPr="000E3FF2">
          <w:rPr>
            <w:rStyle w:val="Hyperlink"/>
            <w:rFonts w:eastAsiaTheme="majorEastAsia"/>
            <w:b/>
            <w:bCs/>
            <w:color w:val="auto"/>
            <w:lang w:val="ro-RO"/>
          </w:rPr>
          <w:t>.</w:t>
        </w:r>
      </w:hyperlink>
    </w:p>
    <w:p w14:paraId="5ECAE324" w14:textId="77777777" w:rsidR="000E3FF2" w:rsidRPr="000E3FF2" w:rsidRDefault="00FB3E0A" w:rsidP="000E3FF2">
      <w:pPr>
        <w:pStyle w:val="NormalWeb"/>
        <w:shd w:val="clear" w:color="auto" w:fill="FFFFFF"/>
        <w:spacing w:before="0" w:beforeAutospacing="0" w:after="120" w:afterAutospacing="0"/>
        <w:jc w:val="both"/>
        <w:rPr>
          <w:lang w:val="ro-RO"/>
        </w:rPr>
      </w:pPr>
      <w:r w:rsidRPr="000E3FF2">
        <w:rPr>
          <w:lang w:val="ro-RO"/>
        </w:rPr>
        <w:t>Facultatea de Chimie</w:t>
      </w:r>
      <w:r w:rsidR="002B2184" w:rsidRPr="000E3FF2">
        <w:rPr>
          <w:lang w:val="ro-RO"/>
        </w:rPr>
        <w:t xml:space="preserve"> a Universității din București</w:t>
      </w:r>
      <w:r w:rsidRPr="000E3FF2">
        <w:rPr>
          <w:lang w:val="ro-RO"/>
        </w:rPr>
        <w:t xml:space="preserve"> îi invită la</w:t>
      </w:r>
      <w:r w:rsidR="00997E6A" w:rsidRPr="000E3FF2">
        <w:rPr>
          <w:lang w:val="ro-RO"/>
        </w:rPr>
        <w:t xml:space="preserve"> </w:t>
      </w:r>
      <w:r w:rsidRPr="000E3FF2">
        <w:rPr>
          <w:b/>
          <w:bCs/>
          <w:lang w:val="ro-RO"/>
        </w:rPr>
        <w:t>Zilele Porților Deschise</w:t>
      </w:r>
      <w:r w:rsidRPr="000E3FF2">
        <w:rPr>
          <w:lang w:val="ro-RO"/>
        </w:rPr>
        <w:t xml:space="preserve"> pe toți </w:t>
      </w:r>
      <w:r w:rsidR="0068260E" w:rsidRPr="000E3FF2">
        <w:rPr>
          <w:lang w:val="ro-RO"/>
        </w:rPr>
        <w:t xml:space="preserve">elevii pasionați de chimie, pe </w:t>
      </w:r>
      <w:r w:rsidRPr="000E3FF2">
        <w:rPr>
          <w:lang w:val="ro-RO"/>
        </w:rPr>
        <w:t xml:space="preserve">liceenii </w:t>
      </w:r>
      <w:r w:rsidR="00941CBF" w:rsidRPr="000E3FF2">
        <w:rPr>
          <w:lang w:val="ro-RO"/>
        </w:rPr>
        <w:t>interesați de</w:t>
      </w:r>
      <w:r w:rsidRPr="000E3FF2">
        <w:rPr>
          <w:lang w:val="ro-RO"/>
        </w:rPr>
        <w:t xml:space="preserve"> admiterea la facultate, pe cadrele didactice din mediul preuniversitar și pe studenții </w:t>
      </w:r>
      <w:r w:rsidR="00941CBF" w:rsidRPr="000E3FF2">
        <w:rPr>
          <w:lang w:val="ro-RO"/>
        </w:rPr>
        <w:t xml:space="preserve">care doresc </w:t>
      </w:r>
      <w:r w:rsidR="007A0475" w:rsidRPr="000E3FF2">
        <w:rPr>
          <w:lang w:val="ro-RO"/>
        </w:rPr>
        <w:t>să î</w:t>
      </w:r>
      <w:r w:rsidR="00A11E97" w:rsidRPr="000E3FF2">
        <w:rPr>
          <w:lang w:val="ro-RO"/>
        </w:rPr>
        <w:t>ș</w:t>
      </w:r>
      <w:r w:rsidR="007A0475" w:rsidRPr="000E3FF2">
        <w:rPr>
          <w:lang w:val="ro-RO"/>
        </w:rPr>
        <w:t>i continue studiile în cadrul</w:t>
      </w:r>
      <w:r w:rsidR="00941CBF" w:rsidRPr="000E3FF2">
        <w:rPr>
          <w:lang w:val="ro-RO"/>
        </w:rPr>
        <w:t xml:space="preserve"> un</w:t>
      </w:r>
      <w:r w:rsidR="007A0475" w:rsidRPr="000E3FF2">
        <w:rPr>
          <w:lang w:val="ro-RO"/>
        </w:rPr>
        <w:t>ui</w:t>
      </w:r>
      <w:r w:rsidR="00941CBF" w:rsidRPr="000E3FF2">
        <w:rPr>
          <w:lang w:val="ro-RO"/>
        </w:rPr>
        <w:t xml:space="preserve"> program </w:t>
      </w:r>
      <w:r w:rsidRPr="000E3FF2">
        <w:rPr>
          <w:lang w:val="ro-RO"/>
        </w:rPr>
        <w:t>de master</w:t>
      </w:r>
      <w:r w:rsidR="003255DE" w:rsidRPr="000E3FF2">
        <w:rPr>
          <w:lang w:val="ro-RO"/>
        </w:rPr>
        <w:t xml:space="preserve"> </w:t>
      </w:r>
      <w:r w:rsidR="007A0475" w:rsidRPr="000E3FF2">
        <w:rPr>
          <w:lang w:val="ro-RO"/>
        </w:rPr>
        <w:t>sau/</w:t>
      </w:r>
      <w:r w:rsidRPr="000E3FF2">
        <w:rPr>
          <w:lang w:val="ro-RO"/>
        </w:rPr>
        <w:t>şi</w:t>
      </w:r>
      <w:r w:rsidR="003255DE" w:rsidRPr="000E3FF2">
        <w:rPr>
          <w:lang w:val="ro-RO"/>
        </w:rPr>
        <w:t xml:space="preserve"> </w:t>
      </w:r>
      <w:r w:rsidRPr="000E3FF2">
        <w:rPr>
          <w:lang w:val="ro-RO"/>
        </w:rPr>
        <w:t>doctorat.</w:t>
      </w:r>
    </w:p>
    <w:p w14:paraId="21FC7E86" w14:textId="11A5182D" w:rsidR="000E3FF2" w:rsidRPr="000E3FF2" w:rsidRDefault="007819A5" w:rsidP="000E3FF2">
      <w:pPr>
        <w:pStyle w:val="NormalWeb"/>
        <w:shd w:val="clear" w:color="auto" w:fill="FFFFFF"/>
        <w:spacing w:before="0" w:beforeAutospacing="0" w:after="120" w:afterAutospacing="0"/>
        <w:jc w:val="both"/>
        <w:rPr>
          <w:rStyle w:val="Hyperlink"/>
          <w:color w:val="auto"/>
          <w:u w:val="none"/>
          <w:lang w:val="ro-RO"/>
        </w:rPr>
      </w:pPr>
      <w:r w:rsidRPr="000E3FF2">
        <w:rPr>
          <w:lang w:val="ro-RO"/>
        </w:rPr>
        <w:t>Pentru detalii și informații suplimentare, cei interesați pot consulta</w:t>
      </w:r>
      <w:r w:rsidR="00997E6A" w:rsidRPr="000E3FF2">
        <w:rPr>
          <w:lang w:val="ro-RO"/>
        </w:rPr>
        <w:t xml:space="preserve"> </w:t>
      </w:r>
      <w:r w:rsidR="00FB3E0A" w:rsidRPr="000E3FF2">
        <w:rPr>
          <w:rStyle w:val="Strong"/>
          <w:rFonts w:eastAsiaTheme="majorEastAsia"/>
          <w:lang w:val="ro-RO"/>
        </w:rPr>
        <w:t>programul integral al ediției din 202</w:t>
      </w:r>
      <w:r w:rsidR="00BF77A8" w:rsidRPr="000E3FF2">
        <w:rPr>
          <w:rStyle w:val="Strong"/>
          <w:rFonts w:eastAsiaTheme="majorEastAsia"/>
          <w:lang w:val="ro-RO"/>
        </w:rPr>
        <w:t>4</w:t>
      </w:r>
      <w:r w:rsidR="009A0D14" w:rsidRPr="000E3FF2">
        <w:rPr>
          <w:rStyle w:val="Strong"/>
          <w:rFonts w:eastAsiaTheme="majorEastAsia"/>
          <w:lang w:val="ro-RO"/>
        </w:rPr>
        <w:t xml:space="preserve"> </w:t>
      </w:r>
      <w:r w:rsidR="00FB3E0A" w:rsidRPr="000E3FF2">
        <w:rPr>
          <w:lang w:val="ro-RO"/>
        </w:rPr>
        <w:t xml:space="preserve">al </w:t>
      </w:r>
      <w:r w:rsidR="000E3FF2">
        <w:rPr>
          <w:b/>
          <w:bCs/>
          <w:lang w:val="ro-RO"/>
        </w:rPr>
        <w:t>„</w:t>
      </w:r>
      <w:r w:rsidR="00FB3E0A" w:rsidRPr="000E3FF2">
        <w:rPr>
          <w:b/>
          <w:bCs/>
          <w:lang w:val="ro-RO"/>
        </w:rPr>
        <w:t>Zilelor Porților Deschise</w:t>
      </w:r>
      <w:r w:rsidR="001464BC" w:rsidRPr="000E3FF2">
        <w:rPr>
          <w:b/>
          <w:bCs/>
          <w:lang w:val="ro-RO"/>
        </w:rPr>
        <w:t>”</w:t>
      </w:r>
      <w:r w:rsidR="00FB3E0A" w:rsidRPr="000E3FF2">
        <w:rPr>
          <w:lang w:val="ro-RO"/>
        </w:rPr>
        <w:t xml:space="preserve"> la Facultatea de Chimie care poate fi accesat pe</w:t>
      </w:r>
      <w:r w:rsidR="00A11E97" w:rsidRPr="000E3FF2">
        <w:rPr>
          <w:rStyle w:val="Strong"/>
          <w:rFonts w:eastAsiaTheme="majorEastAsia"/>
          <w:lang w:val="ro-RO"/>
        </w:rPr>
        <w:t xml:space="preserve"> </w:t>
      </w:r>
      <w:r w:rsidR="00FB3E0A" w:rsidRPr="000E3FF2">
        <w:rPr>
          <w:rFonts w:eastAsiaTheme="majorEastAsia"/>
          <w:lang w:val="ro-RO"/>
        </w:rPr>
        <w:t xml:space="preserve">site-ul </w:t>
      </w:r>
      <w:r w:rsidR="00B44E81" w:rsidRPr="000E3FF2">
        <w:rPr>
          <w:rFonts w:eastAsiaTheme="majorEastAsia"/>
          <w:lang w:val="ro-RO"/>
        </w:rPr>
        <w:t>f</w:t>
      </w:r>
      <w:r w:rsidR="00FB3E0A" w:rsidRPr="000E3FF2">
        <w:rPr>
          <w:rFonts w:eastAsiaTheme="majorEastAsia"/>
          <w:lang w:val="ro-RO"/>
        </w:rPr>
        <w:t>acultății</w:t>
      </w:r>
      <w:r w:rsidR="007230FF" w:rsidRPr="000E3FF2">
        <w:rPr>
          <w:rFonts w:eastAsiaTheme="majorEastAsia"/>
          <w:lang w:val="ro-RO"/>
        </w:rPr>
        <w:t xml:space="preserve"> </w:t>
      </w:r>
      <w:hyperlink r:id="rId7" w:history="1">
        <w:r w:rsidR="007230FF" w:rsidRPr="000E3FF2">
          <w:rPr>
            <w:rStyle w:val="Hyperlink"/>
            <w:rFonts w:eastAsiaTheme="majorEastAsia"/>
            <w:b/>
            <w:bCs/>
            <w:color w:val="auto"/>
            <w:lang w:val="ro-RO"/>
          </w:rPr>
          <w:t>aici</w:t>
        </w:r>
      </w:hyperlink>
      <w:r w:rsidR="007230FF" w:rsidRPr="000E3FF2">
        <w:rPr>
          <w:rStyle w:val="Hyperlink"/>
          <w:rFonts w:eastAsiaTheme="majorEastAsia"/>
          <w:color w:val="auto"/>
          <w:u w:val="none"/>
          <w:lang w:val="ro-RO"/>
        </w:rPr>
        <w:t xml:space="preserve"> </w:t>
      </w:r>
      <w:r w:rsidR="00FB3E0A" w:rsidRPr="000E3FF2">
        <w:rPr>
          <w:lang w:val="ro-RO"/>
        </w:rPr>
        <w:t>sau pe</w:t>
      </w:r>
      <w:r w:rsidR="00A11E97" w:rsidRPr="000E3FF2">
        <w:rPr>
          <w:lang w:val="ro-RO"/>
        </w:rPr>
        <w:t xml:space="preserve"> </w:t>
      </w:r>
      <w:hyperlink r:id="rId8" w:history="1">
        <w:r w:rsidR="00FB3E0A" w:rsidRPr="000E3FF2">
          <w:rPr>
            <w:rStyle w:val="Hyperlink"/>
            <w:rFonts w:eastAsiaTheme="majorEastAsia"/>
            <w:b/>
            <w:bCs/>
            <w:color w:val="auto"/>
            <w:lang w:val="ro-RO"/>
          </w:rPr>
          <w:t>pagina de Facebook</w:t>
        </w:r>
      </w:hyperlink>
      <w:r w:rsidR="007230FF" w:rsidRPr="000E3FF2">
        <w:rPr>
          <w:rStyle w:val="Hyperlink"/>
          <w:rFonts w:eastAsiaTheme="majorEastAsia"/>
          <w:b/>
          <w:bCs/>
          <w:color w:val="auto"/>
          <w:lang w:val="ro-RO"/>
        </w:rPr>
        <w:t>.</w:t>
      </w:r>
    </w:p>
    <w:p w14:paraId="354AB74D" w14:textId="7579DC86" w:rsidR="00B70EBB" w:rsidRPr="000E3FF2" w:rsidRDefault="00997E6A" w:rsidP="000E3FF2">
      <w:pPr>
        <w:pStyle w:val="NormalWeb"/>
        <w:shd w:val="clear" w:color="auto" w:fill="FFFFFF"/>
        <w:spacing w:before="0" w:beforeAutospacing="0" w:after="120" w:afterAutospacing="0"/>
        <w:jc w:val="both"/>
        <w:rPr>
          <w:lang w:val="ro-RO"/>
        </w:rPr>
      </w:pPr>
      <w:r w:rsidRPr="000E3FF2">
        <w:rPr>
          <w:lang w:val="ro-RO"/>
        </w:rPr>
        <w:t>„</w:t>
      </w:r>
      <w:r w:rsidRPr="000E3FF2">
        <w:rPr>
          <w:b/>
          <w:bCs/>
          <w:i/>
          <w:iCs/>
          <w:lang w:val="ro-RO"/>
        </w:rPr>
        <w:t>Vă așteptăm cu drag</w:t>
      </w:r>
      <w:r w:rsidRPr="000E3FF2">
        <w:rPr>
          <w:b/>
          <w:bCs/>
          <w:i/>
          <w:iCs/>
          <w:shd w:val="clear" w:color="auto" w:fill="FFFFFF"/>
          <w:lang w:val="ro-RO"/>
        </w:rPr>
        <w:t xml:space="preserve"> să explorați fascinanta lume a chimiei și să descoperiți toate oportunitățile pe care le oferim</w:t>
      </w:r>
      <w:r w:rsidRPr="000E3FF2">
        <w:rPr>
          <w:lang w:val="ro-RO"/>
        </w:rPr>
        <w:t xml:space="preserve">” este invitația pe care comunitatea academică a facultății o adresează către toți cei interesați de domeniul </w:t>
      </w:r>
      <w:r w:rsidR="000E3FF2">
        <w:rPr>
          <w:lang w:val="ro-RO"/>
        </w:rPr>
        <w:t>chimie</w:t>
      </w:r>
      <w:r w:rsidRPr="000E3FF2">
        <w:rPr>
          <w:lang w:val="ro-RO"/>
        </w:rPr>
        <w:t>.</w:t>
      </w:r>
    </w:p>
    <w:sectPr w:rsidR="00B70EBB" w:rsidRPr="000E3FF2" w:rsidSect="006846E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BCE"/>
    <w:rsid w:val="00032CAF"/>
    <w:rsid w:val="000C19C7"/>
    <w:rsid w:val="000E3FF2"/>
    <w:rsid w:val="0010463B"/>
    <w:rsid w:val="00104C38"/>
    <w:rsid w:val="00116109"/>
    <w:rsid w:val="001378AC"/>
    <w:rsid w:val="001464BC"/>
    <w:rsid w:val="00152368"/>
    <w:rsid w:val="00183DF7"/>
    <w:rsid w:val="00211520"/>
    <w:rsid w:val="00215F60"/>
    <w:rsid w:val="00231B73"/>
    <w:rsid w:val="0023252D"/>
    <w:rsid w:val="00254513"/>
    <w:rsid w:val="002A376C"/>
    <w:rsid w:val="002B2184"/>
    <w:rsid w:val="002D34AA"/>
    <w:rsid w:val="003042DF"/>
    <w:rsid w:val="003202CC"/>
    <w:rsid w:val="00320AA7"/>
    <w:rsid w:val="003255DE"/>
    <w:rsid w:val="00334137"/>
    <w:rsid w:val="003431CB"/>
    <w:rsid w:val="003D4784"/>
    <w:rsid w:val="003E139C"/>
    <w:rsid w:val="003E6D0D"/>
    <w:rsid w:val="00427FAC"/>
    <w:rsid w:val="004776EF"/>
    <w:rsid w:val="00503FDF"/>
    <w:rsid w:val="00506A8B"/>
    <w:rsid w:val="005B424B"/>
    <w:rsid w:val="005E567D"/>
    <w:rsid w:val="0061640D"/>
    <w:rsid w:val="006614C9"/>
    <w:rsid w:val="00661BCE"/>
    <w:rsid w:val="0068260E"/>
    <w:rsid w:val="006846EA"/>
    <w:rsid w:val="00691974"/>
    <w:rsid w:val="006D4170"/>
    <w:rsid w:val="007230FF"/>
    <w:rsid w:val="00733EFE"/>
    <w:rsid w:val="00773791"/>
    <w:rsid w:val="00774985"/>
    <w:rsid w:val="007819A5"/>
    <w:rsid w:val="007A0475"/>
    <w:rsid w:val="007A358C"/>
    <w:rsid w:val="0082293D"/>
    <w:rsid w:val="00840418"/>
    <w:rsid w:val="00872DE2"/>
    <w:rsid w:val="008D42CB"/>
    <w:rsid w:val="008D7138"/>
    <w:rsid w:val="008F6ED8"/>
    <w:rsid w:val="00916BE1"/>
    <w:rsid w:val="00941CBF"/>
    <w:rsid w:val="00952739"/>
    <w:rsid w:val="00971CF5"/>
    <w:rsid w:val="009734BA"/>
    <w:rsid w:val="00997E6A"/>
    <w:rsid w:val="009A0D14"/>
    <w:rsid w:val="009B4B71"/>
    <w:rsid w:val="009D59A7"/>
    <w:rsid w:val="00A11E97"/>
    <w:rsid w:val="00AA0597"/>
    <w:rsid w:val="00AB704C"/>
    <w:rsid w:val="00AD5FF3"/>
    <w:rsid w:val="00B247DC"/>
    <w:rsid w:val="00B44E81"/>
    <w:rsid w:val="00B70EBB"/>
    <w:rsid w:val="00BA37EE"/>
    <w:rsid w:val="00BC6D82"/>
    <w:rsid w:val="00BF52F9"/>
    <w:rsid w:val="00BF77A8"/>
    <w:rsid w:val="00C371F2"/>
    <w:rsid w:val="00C43713"/>
    <w:rsid w:val="00C66A50"/>
    <w:rsid w:val="00C926DF"/>
    <w:rsid w:val="00CC3BBA"/>
    <w:rsid w:val="00CE25DE"/>
    <w:rsid w:val="00D00864"/>
    <w:rsid w:val="00D56998"/>
    <w:rsid w:val="00D913C6"/>
    <w:rsid w:val="00DA4B5B"/>
    <w:rsid w:val="00DE1601"/>
    <w:rsid w:val="00DE72A7"/>
    <w:rsid w:val="00DF0B58"/>
    <w:rsid w:val="00E34659"/>
    <w:rsid w:val="00E51DBF"/>
    <w:rsid w:val="00E7287A"/>
    <w:rsid w:val="00EA7950"/>
    <w:rsid w:val="00EA79EF"/>
    <w:rsid w:val="00EB35DB"/>
    <w:rsid w:val="00F00BDA"/>
    <w:rsid w:val="00F27858"/>
    <w:rsid w:val="00FB3E0A"/>
    <w:rsid w:val="00FE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D74D8"/>
  <w15:chartTrackingRefBased/>
  <w15:docId w15:val="{FFC1F366-3E65-47C3-B954-6B7CAA8E0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BC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B3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B3E0A"/>
    <w:rPr>
      <w:b/>
      <w:bCs/>
    </w:rPr>
  </w:style>
  <w:style w:type="character" w:styleId="Emphasis">
    <w:name w:val="Emphasis"/>
    <w:basedOn w:val="DefaultParagraphFont"/>
    <w:uiPriority w:val="20"/>
    <w:qFormat/>
    <w:rsid w:val="00FB3E0A"/>
    <w:rPr>
      <w:i/>
      <w:iCs/>
    </w:rPr>
  </w:style>
  <w:style w:type="character" w:styleId="Hyperlink">
    <w:name w:val="Hyperlink"/>
    <w:basedOn w:val="DefaultParagraphFont"/>
    <w:uiPriority w:val="99"/>
    <w:unhideWhenUsed/>
    <w:rsid w:val="00FB3E0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5F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20A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464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55D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13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66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043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7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0348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himie.unibuc.ro.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imie.unibuc.ro/index.php/avizier/2933-zilele-portilor-deschise-la-facultatea-de-chimie-17-25-aprilie-202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himie.unibuc.ro/index.php/admitere-in-facultatea-de-chimie" TargetMode="External"/><Relationship Id="rId5" Type="http://schemas.openxmlformats.org/officeDocument/2006/relationships/hyperlink" Target="https://chimie.unibuc.ro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BA469-9FBA-4B16-AFEF-2405530A3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July D</dc:creator>
  <cp:keywords/>
  <dc:description/>
  <cp:lastModifiedBy>IOAN MICLEA</cp:lastModifiedBy>
  <cp:revision>24</cp:revision>
  <dcterms:created xsi:type="dcterms:W3CDTF">2024-04-15T20:38:00Z</dcterms:created>
  <dcterms:modified xsi:type="dcterms:W3CDTF">2024-04-16T07:50:00Z</dcterms:modified>
</cp:coreProperties>
</file>